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418"/>
        <w:gridCol w:w="5654"/>
      </w:tblGrid>
      <w:tr w:rsidR="00BE6860" w:rsidRPr="00BE6860" w:rsidTr="00BE6860">
        <w:trPr>
          <w:tblCellSpacing w:w="0" w:type="dxa"/>
        </w:trPr>
        <w:tc>
          <w:tcPr>
            <w:tcW w:w="0" w:type="auto"/>
            <w:gridSpan w:val="2"/>
            <w:vAlign w:val="center"/>
            <w:hideMark/>
          </w:tcPr>
          <w:p w:rsidR="00BE6860" w:rsidRPr="00BE6860" w:rsidRDefault="00BE6860" w:rsidP="00BE6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860">
              <w:rPr>
                <w:rFonts w:ascii="Times New Roman" w:eastAsia="Times New Roman" w:hAnsi="Times New Roman" w:cs="Times New Roman"/>
                <w:b/>
                <w:bCs/>
                <w:sz w:val="24"/>
                <w:szCs w:val="24"/>
                <w:lang w:eastAsia="tr-TR"/>
              </w:rPr>
              <w:t xml:space="preserve">Meryem DEMİREL (C-12/86) KARARI ( 30.09.1986) </w:t>
            </w:r>
          </w:p>
        </w:tc>
      </w:tr>
      <w:tr w:rsidR="00BE6860" w:rsidRPr="00BE6860" w:rsidTr="00BE6860">
        <w:trPr>
          <w:tblCellSpacing w:w="0" w:type="dxa"/>
        </w:trPr>
        <w:tc>
          <w:tcPr>
            <w:tcW w:w="3585" w:type="dxa"/>
            <w:hideMark/>
          </w:tcPr>
          <w:p w:rsidR="00BE6860" w:rsidRPr="00BE6860" w:rsidRDefault="00BE6860" w:rsidP="00BE6860">
            <w:pPr>
              <w:spacing w:beforeAutospacing="1" w:after="100" w:afterAutospacing="1" w:line="240" w:lineRule="auto"/>
              <w:rPr>
                <w:rFonts w:ascii="Times New Roman" w:eastAsia="Times New Roman" w:hAnsi="Times New Roman" w:cs="Times New Roman"/>
                <w:sz w:val="24"/>
                <w:szCs w:val="24"/>
                <w:lang w:eastAsia="tr-TR"/>
              </w:rPr>
            </w:pPr>
            <w:r w:rsidRPr="00BE6860">
              <w:rPr>
                <w:rFonts w:ascii="Times New Roman" w:eastAsia="Times New Roman" w:hAnsi="Times New Roman" w:cs="Times New Roman"/>
                <w:sz w:val="24"/>
                <w:szCs w:val="24"/>
                <w:lang w:eastAsia="tr-TR"/>
              </w:rPr>
              <w:t>Davalı</w:t>
            </w:r>
          </w:p>
        </w:tc>
        <w:tc>
          <w:tcPr>
            <w:tcW w:w="4350" w:type="dxa"/>
            <w:hideMark/>
          </w:tcPr>
          <w:p w:rsidR="00BE6860" w:rsidRPr="00BE6860" w:rsidRDefault="00BE6860" w:rsidP="00BE6860">
            <w:pPr>
              <w:spacing w:after="0" w:line="240" w:lineRule="auto"/>
              <w:rPr>
                <w:rFonts w:ascii="Times New Roman" w:eastAsia="Times New Roman" w:hAnsi="Times New Roman" w:cs="Times New Roman"/>
                <w:sz w:val="24"/>
                <w:szCs w:val="24"/>
                <w:lang w:eastAsia="tr-TR"/>
              </w:rPr>
            </w:pPr>
            <w:proofErr w:type="spellStart"/>
            <w:r w:rsidRPr="00BE6860">
              <w:rPr>
                <w:rFonts w:ascii="Times New Roman" w:eastAsia="Times New Roman" w:hAnsi="Times New Roman" w:cs="Times New Roman"/>
                <w:sz w:val="24"/>
                <w:szCs w:val="24"/>
                <w:lang w:eastAsia="tr-TR"/>
              </w:rPr>
              <w:t>Schwaebisch</w:t>
            </w:r>
            <w:proofErr w:type="spellEnd"/>
            <w:r w:rsidRPr="00BE6860">
              <w:rPr>
                <w:rFonts w:ascii="Times New Roman" w:eastAsia="Times New Roman" w:hAnsi="Times New Roman" w:cs="Times New Roman"/>
                <w:sz w:val="24"/>
                <w:szCs w:val="24"/>
                <w:lang w:eastAsia="tr-TR"/>
              </w:rPr>
              <w:t xml:space="preserve"> </w:t>
            </w:r>
            <w:proofErr w:type="spellStart"/>
            <w:r w:rsidRPr="00BE6860">
              <w:rPr>
                <w:rFonts w:ascii="Times New Roman" w:eastAsia="Times New Roman" w:hAnsi="Times New Roman" w:cs="Times New Roman"/>
                <w:sz w:val="24"/>
                <w:szCs w:val="24"/>
                <w:lang w:eastAsia="tr-TR"/>
              </w:rPr>
              <w:t>Gmuend</w:t>
            </w:r>
            <w:proofErr w:type="spellEnd"/>
            <w:r w:rsidRPr="00BE6860">
              <w:rPr>
                <w:rFonts w:ascii="Times New Roman" w:eastAsia="Times New Roman" w:hAnsi="Times New Roman" w:cs="Times New Roman"/>
                <w:sz w:val="24"/>
                <w:szCs w:val="24"/>
                <w:lang w:eastAsia="tr-TR"/>
              </w:rPr>
              <w:t xml:space="preserve"> İl İdaresi / F. Almanya </w:t>
            </w:r>
          </w:p>
        </w:tc>
      </w:tr>
      <w:tr w:rsidR="00BE6860" w:rsidRPr="00BE6860" w:rsidTr="00BE6860">
        <w:trPr>
          <w:tblCellSpacing w:w="0" w:type="dxa"/>
        </w:trPr>
        <w:tc>
          <w:tcPr>
            <w:tcW w:w="0" w:type="auto"/>
            <w:hideMark/>
          </w:tcPr>
          <w:p w:rsidR="00BE6860" w:rsidRPr="00BE6860" w:rsidRDefault="00BE6860" w:rsidP="00BE6860">
            <w:pPr>
              <w:spacing w:beforeAutospacing="1" w:after="100" w:afterAutospacing="1" w:line="240" w:lineRule="auto"/>
              <w:rPr>
                <w:rFonts w:ascii="Times New Roman" w:eastAsia="Times New Roman" w:hAnsi="Times New Roman" w:cs="Times New Roman"/>
                <w:sz w:val="24"/>
                <w:szCs w:val="24"/>
                <w:lang w:eastAsia="tr-TR"/>
              </w:rPr>
            </w:pPr>
            <w:r w:rsidRPr="00BE6860">
              <w:rPr>
                <w:rFonts w:ascii="Times New Roman" w:eastAsia="Times New Roman" w:hAnsi="Times New Roman" w:cs="Times New Roman"/>
                <w:sz w:val="24"/>
                <w:szCs w:val="24"/>
                <w:lang w:eastAsia="tr-TR"/>
              </w:rPr>
              <w:t xml:space="preserve">İlgili Ortaklık </w:t>
            </w:r>
            <w:proofErr w:type="spellStart"/>
            <w:proofErr w:type="gramStart"/>
            <w:r w:rsidRPr="00BE6860">
              <w:rPr>
                <w:rFonts w:ascii="Times New Roman" w:eastAsia="Times New Roman" w:hAnsi="Times New Roman" w:cs="Times New Roman"/>
                <w:sz w:val="24"/>
                <w:szCs w:val="24"/>
                <w:lang w:eastAsia="tr-TR"/>
              </w:rPr>
              <w:t>Huk.Hükümleri</w:t>
            </w:r>
            <w:proofErr w:type="spellEnd"/>
            <w:proofErr w:type="gramEnd"/>
            <w:r w:rsidRPr="00BE6860">
              <w:rPr>
                <w:rFonts w:ascii="Times New Roman" w:eastAsia="Times New Roman" w:hAnsi="Times New Roman" w:cs="Times New Roman"/>
                <w:sz w:val="24"/>
                <w:szCs w:val="24"/>
                <w:lang w:eastAsia="tr-TR"/>
              </w:rPr>
              <w:t xml:space="preserve"> </w:t>
            </w:r>
          </w:p>
        </w:tc>
        <w:tc>
          <w:tcPr>
            <w:tcW w:w="0" w:type="auto"/>
            <w:vAlign w:val="center"/>
            <w:hideMark/>
          </w:tcPr>
          <w:p w:rsidR="00BE6860" w:rsidRPr="00BE6860" w:rsidRDefault="00BE6860" w:rsidP="00BE6860">
            <w:pPr>
              <w:spacing w:after="0" w:line="240" w:lineRule="auto"/>
              <w:rPr>
                <w:rFonts w:ascii="Times New Roman" w:eastAsia="Times New Roman" w:hAnsi="Times New Roman" w:cs="Times New Roman"/>
                <w:sz w:val="24"/>
                <w:szCs w:val="24"/>
                <w:lang w:eastAsia="tr-TR"/>
              </w:rPr>
            </w:pPr>
            <w:r w:rsidRPr="00BE6860">
              <w:rPr>
                <w:rFonts w:ascii="Times New Roman" w:eastAsia="Times New Roman" w:hAnsi="Times New Roman" w:cs="Times New Roman"/>
                <w:sz w:val="24"/>
                <w:szCs w:val="24"/>
                <w:lang w:eastAsia="tr-TR"/>
              </w:rPr>
              <w:t xml:space="preserve">Serbest dolaşım -A </w:t>
            </w:r>
            <w:proofErr w:type="spellStart"/>
            <w:r w:rsidRPr="00BE6860">
              <w:rPr>
                <w:rFonts w:ascii="Times New Roman" w:eastAsia="Times New Roman" w:hAnsi="Times New Roman" w:cs="Times New Roman"/>
                <w:sz w:val="24"/>
                <w:szCs w:val="24"/>
                <w:lang w:eastAsia="tr-TR"/>
              </w:rPr>
              <w:t>nkara</w:t>
            </w:r>
            <w:proofErr w:type="spellEnd"/>
            <w:r w:rsidRPr="00BE6860">
              <w:rPr>
                <w:rFonts w:ascii="Times New Roman" w:eastAsia="Times New Roman" w:hAnsi="Times New Roman" w:cs="Times New Roman"/>
                <w:sz w:val="24"/>
                <w:szCs w:val="24"/>
                <w:lang w:eastAsia="tr-TR"/>
              </w:rPr>
              <w:t xml:space="preserve"> Anlaşması </w:t>
            </w:r>
            <w:proofErr w:type="spellStart"/>
            <w:r w:rsidRPr="00BE6860">
              <w:rPr>
                <w:rFonts w:ascii="Times New Roman" w:eastAsia="Times New Roman" w:hAnsi="Times New Roman" w:cs="Times New Roman"/>
                <w:sz w:val="24"/>
                <w:szCs w:val="24"/>
                <w:lang w:eastAsia="tr-TR"/>
              </w:rPr>
              <w:t>md.</w:t>
            </w:r>
            <w:proofErr w:type="spellEnd"/>
            <w:r w:rsidRPr="00BE6860">
              <w:rPr>
                <w:rFonts w:ascii="Times New Roman" w:eastAsia="Times New Roman" w:hAnsi="Times New Roman" w:cs="Times New Roman"/>
                <w:sz w:val="24"/>
                <w:szCs w:val="24"/>
                <w:lang w:eastAsia="tr-TR"/>
              </w:rPr>
              <w:t xml:space="preserve"> 7 ve </w:t>
            </w:r>
            <w:proofErr w:type="spellStart"/>
            <w:r w:rsidRPr="00BE6860">
              <w:rPr>
                <w:rFonts w:ascii="Times New Roman" w:eastAsia="Times New Roman" w:hAnsi="Times New Roman" w:cs="Times New Roman"/>
                <w:sz w:val="24"/>
                <w:szCs w:val="24"/>
                <w:lang w:eastAsia="tr-TR"/>
              </w:rPr>
              <w:t>md.</w:t>
            </w:r>
            <w:proofErr w:type="spellEnd"/>
            <w:r w:rsidRPr="00BE6860">
              <w:rPr>
                <w:rFonts w:ascii="Times New Roman" w:eastAsia="Times New Roman" w:hAnsi="Times New Roman" w:cs="Times New Roman"/>
                <w:sz w:val="24"/>
                <w:szCs w:val="24"/>
                <w:lang w:eastAsia="tr-TR"/>
              </w:rPr>
              <w:t xml:space="preserve"> 12, Katma Protokol </w:t>
            </w:r>
            <w:proofErr w:type="spellStart"/>
            <w:r w:rsidRPr="00BE6860">
              <w:rPr>
                <w:rFonts w:ascii="Times New Roman" w:eastAsia="Times New Roman" w:hAnsi="Times New Roman" w:cs="Times New Roman"/>
                <w:sz w:val="24"/>
                <w:szCs w:val="24"/>
                <w:lang w:eastAsia="tr-TR"/>
              </w:rPr>
              <w:t>md.</w:t>
            </w:r>
            <w:proofErr w:type="spellEnd"/>
            <w:r w:rsidRPr="00BE6860">
              <w:rPr>
                <w:rFonts w:ascii="Times New Roman" w:eastAsia="Times New Roman" w:hAnsi="Times New Roman" w:cs="Times New Roman"/>
                <w:sz w:val="24"/>
                <w:szCs w:val="24"/>
                <w:lang w:eastAsia="tr-TR"/>
              </w:rPr>
              <w:t xml:space="preserve"> 36 </w:t>
            </w:r>
          </w:p>
        </w:tc>
      </w:tr>
      <w:tr w:rsidR="00BE6860" w:rsidRPr="00BE6860" w:rsidTr="00BE6860">
        <w:trPr>
          <w:tblCellSpacing w:w="0" w:type="dxa"/>
        </w:trPr>
        <w:tc>
          <w:tcPr>
            <w:tcW w:w="0" w:type="auto"/>
            <w:gridSpan w:val="2"/>
            <w:vAlign w:val="center"/>
            <w:hideMark/>
          </w:tcPr>
          <w:p w:rsidR="00BE6860" w:rsidRPr="00BE6860" w:rsidRDefault="00BE6860" w:rsidP="00BE6860">
            <w:pPr>
              <w:spacing w:beforeAutospacing="1" w:after="100" w:afterAutospacing="1" w:line="240" w:lineRule="auto"/>
              <w:rPr>
                <w:rFonts w:ascii="Times New Roman" w:eastAsia="Times New Roman" w:hAnsi="Times New Roman" w:cs="Times New Roman"/>
                <w:sz w:val="24"/>
                <w:szCs w:val="24"/>
                <w:lang w:eastAsia="tr-TR"/>
              </w:rPr>
            </w:pPr>
            <w:r w:rsidRPr="00BE6860">
              <w:rPr>
                <w:rFonts w:ascii="Times New Roman" w:eastAsia="Times New Roman" w:hAnsi="Times New Roman" w:cs="Times New Roman"/>
                <w:b/>
                <w:bCs/>
                <w:sz w:val="24"/>
                <w:szCs w:val="24"/>
                <w:lang w:eastAsia="tr-TR"/>
              </w:rPr>
              <w:t xml:space="preserve">Dava Konusu: </w:t>
            </w:r>
          </w:p>
          <w:p w:rsidR="00BE6860" w:rsidRPr="00BE6860" w:rsidRDefault="00BE6860" w:rsidP="00BE6860">
            <w:pPr>
              <w:spacing w:before="100" w:beforeAutospacing="1" w:after="100" w:afterAutospacing="1" w:line="240" w:lineRule="auto"/>
              <w:rPr>
                <w:rFonts w:ascii="Times New Roman" w:eastAsia="Times New Roman" w:hAnsi="Times New Roman" w:cs="Times New Roman"/>
                <w:sz w:val="24"/>
                <w:szCs w:val="24"/>
                <w:lang w:eastAsia="tr-TR"/>
              </w:rPr>
            </w:pPr>
            <w:r w:rsidRPr="00BE6860">
              <w:rPr>
                <w:rFonts w:ascii="Times New Roman" w:eastAsia="Times New Roman" w:hAnsi="Times New Roman" w:cs="Times New Roman"/>
                <w:sz w:val="24"/>
                <w:szCs w:val="24"/>
                <w:lang w:eastAsia="tr-TR"/>
              </w:rPr>
              <w:t xml:space="preserve">Meryem Demirel adlı vatandaşımız, 1981 yılında evlendiği eşini ziyaret amacıyla 1983 yılında oğlu ile birlikte, geçici bir vizeyle Almanya'ya gitmiştir. Demirel'in eşi de, Almanya'ya aile birleştirmesi çerçevesinde giden ve o tarihten itibaren Almanya'da yasal olarak istihdam edilmekte olan bir Türk vatandaşıdır. </w:t>
            </w:r>
          </w:p>
          <w:p w:rsidR="00BE6860" w:rsidRPr="00BE6860" w:rsidRDefault="00BE6860" w:rsidP="00BE6860">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BE6860">
              <w:rPr>
                <w:rFonts w:ascii="Times New Roman" w:eastAsia="Times New Roman" w:hAnsi="Times New Roman" w:cs="Times New Roman"/>
                <w:sz w:val="24"/>
                <w:szCs w:val="24"/>
                <w:lang w:eastAsia="tr-TR"/>
              </w:rPr>
              <w:t xml:space="preserve">Meryem Demirel, 1984 yılında Almanya'dan ayrılacağını resmen beyan etmiş olmasına rağmen süresi sınırlı vizesinin bitiminde hamile olduğunu ve geçimini sağlayacak başka bir kaynağı olmadığını gerekçe göstererek Almanya'yı terk etmemiş, bunun üzerine bulunduğu ilin idaresi 5 Haziran 1985 tarihine kadar ülkeyi terk etmediği takdirde sınır dışı edileceğine dair bir karar almıştır. </w:t>
            </w:r>
            <w:proofErr w:type="gramEnd"/>
            <w:r w:rsidRPr="00BE6860">
              <w:rPr>
                <w:rFonts w:ascii="Times New Roman" w:eastAsia="Times New Roman" w:hAnsi="Times New Roman" w:cs="Times New Roman"/>
                <w:sz w:val="24"/>
                <w:szCs w:val="24"/>
                <w:lang w:eastAsia="tr-TR"/>
              </w:rPr>
              <w:t xml:space="preserve">Meryem Demirel, 12 Haziran 1985'te yine hamile olduğunu ileri sürerek yukarıdaki karara itiraz etmişse de bu itirazı reddedildiği için </w:t>
            </w:r>
            <w:proofErr w:type="spellStart"/>
            <w:r w:rsidRPr="00BE6860">
              <w:rPr>
                <w:rFonts w:ascii="Times New Roman" w:eastAsia="Times New Roman" w:hAnsi="Times New Roman" w:cs="Times New Roman"/>
                <w:sz w:val="24"/>
                <w:szCs w:val="24"/>
                <w:lang w:eastAsia="tr-TR"/>
              </w:rPr>
              <w:t>sözkonusu</w:t>
            </w:r>
            <w:proofErr w:type="spellEnd"/>
            <w:r w:rsidRPr="00BE6860">
              <w:rPr>
                <w:rFonts w:ascii="Times New Roman" w:eastAsia="Times New Roman" w:hAnsi="Times New Roman" w:cs="Times New Roman"/>
                <w:sz w:val="24"/>
                <w:szCs w:val="24"/>
                <w:lang w:eastAsia="tr-TR"/>
              </w:rPr>
              <w:t xml:space="preserve"> kararın iptali için Stuttgart İdare Mahkemesine başvurmuştur. </w:t>
            </w:r>
          </w:p>
          <w:p w:rsidR="00BE6860" w:rsidRPr="00BE6860" w:rsidRDefault="00BE6860" w:rsidP="00BE6860">
            <w:pPr>
              <w:spacing w:before="100" w:beforeAutospacing="1" w:after="100" w:afterAutospacing="1" w:line="240" w:lineRule="auto"/>
              <w:rPr>
                <w:rFonts w:ascii="Times New Roman" w:eastAsia="Times New Roman" w:hAnsi="Times New Roman" w:cs="Times New Roman"/>
                <w:sz w:val="24"/>
                <w:szCs w:val="24"/>
                <w:lang w:eastAsia="tr-TR"/>
              </w:rPr>
            </w:pPr>
            <w:r w:rsidRPr="00BE6860">
              <w:rPr>
                <w:rFonts w:ascii="Times New Roman" w:eastAsia="Times New Roman" w:hAnsi="Times New Roman" w:cs="Times New Roman"/>
                <w:b/>
                <w:bCs/>
                <w:sz w:val="24"/>
                <w:szCs w:val="24"/>
                <w:lang w:eastAsia="tr-TR"/>
              </w:rPr>
              <w:t xml:space="preserve">Karar: </w:t>
            </w:r>
          </w:p>
          <w:p w:rsidR="00BE6860" w:rsidRPr="00BE6860" w:rsidRDefault="00BE6860" w:rsidP="00BE6860">
            <w:pPr>
              <w:spacing w:before="100" w:beforeAutospacing="1" w:after="100" w:afterAutospacing="1" w:line="240" w:lineRule="auto"/>
              <w:rPr>
                <w:rFonts w:ascii="Times New Roman" w:eastAsia="Times New Roman" w:hAnsi="Times New Roman" w:cs="Times New Roman"/>
                <w:sz w:val="24"/>
                <w:szCs w:val="24"/>
                <w:lang w:eastAsia="tr-TR"/>
              </w:rPr>
            </w:pPr>
            <w:r w:rsidRPr="00BE6860">
              <w:rPr>
                <w:rFonts w:ascii="Times New Roman" w:eastAsia="Times New Roman" w:hAnsi="Times New Roman" w:cs="Times New Roman"/>
                <w:sz w:val="24"/>
                <w:szCs w:val="24"/>
                <w:lang w:eastAsia="tr-TR"/>
              </w:rPr>
              <w:t xml:space="preserve">Ankara Anlaşmasının 12. ve Katma Protokol'ün 36. maddesi, Ankara Anlaşmasının 7. maddesiyle birlikte değerlendirildiklerinde, üye ülkelerde ikamet eden Türk işçilerinin serbest dolaşımına, mevcut bir idari uygulamanın değiştirilmesi yoluyla kısıtlama getirmeyi engelleyecek şekilde doğrudan uygulanabilir etkiye sahip değildir. </w:t>
            </w:r>
          </w:p>
          <w:p w:rsidR="00BE6860" w:rsidRPr="00BE6860" w:rsidRDefault="00BE6860" w:rsidP="00BE6860">
            <w:pPr>
              <w:spacing w:before="100" w:beforeAutospacing="1" w:after="100" w:afterAutospacing="1" w:line="240" w:lineRule="auto"/>
              <w:rPr>
                <w:rFonts w:ascii="Times New Roman" w:eastAsia="Times New Roman" w:hAnsi="Times New Roman" w:cs="Times New Roman"/>
                <w:sz w:val="24"/>
                <w:szCs w:val="24"/>
                <w:lang w:eastAsia="tr-TR"/>
              </w:rPr>
            </w:pPr>
            <w:r w:rsidRPr="00BE6860">
              <w:rPr>
                <w:rFonts w:ascii="Times New Roman" w:eastAsia="Times New Roman" w:hAnsi="Times New Roman" w:cs="Times New Roman"/>
                <w:b/>
                <w:bCs/>
                <w:sz w:val="24"/>
                <w:szCs w:val="24"/>
                <w:lang w:eastAsia="tr-TR"/>
              </w:rPr>
              <w:t xml:space="preserve">Sonuç: </w:t>
            </w:r>
          </w:p>
          <w:p w:rsidR="00BE6860" w:rsidRPr="00BE6860" w:rsidRDefault="00BE6860" w:rsidP="00BE6860">
            <w:pPr>
              <w:spacing w:before="100" w:beforeAutospacing="1" w:after="100" w:afterAutospacing="1" w:line="240" w:lineRule="auto"/>
              <w:rPr>
                <w:rFonts w:ascii="Times New Roman" w:eastAsia="Times New Roman" w:hAnsi="Times New Roman" w:cs="Times New Roman"/>
                <w:sz w:val="24"/>
                <w:szCs w:val="24"/>
                <w:lang w:eastAsia="tr-TR"/>
              </w:rPr>
            </w:pPr>
            <w:r w:rsidRPr="00BE6860">
              <w:rPr>
                <w:rFonts w:ascii="Times New Roman" w:eastAsia="Times New Roman" w:hAnsi="Times New Roman" w:cs="Times New Roman"/>
                <w:sz w:val="24"/>
                <w:szCs w:val="24"/>
                <w:lang w:eastAsia="tr-TR"/>
              </w:rPr>
              <w:t xml:space="preserve">Meryem Demirel Kararı, bu vatandaşımızın aile birleştirmesi hakkını sağlamamakla birlikte, Türkiye-AT Ortaklık Hukukunun, Topluluk Hukukunun bir parçası olduğunu teyit eden ilk Divan kararı olması açısından önem </w:t>
            </w:r>
            <w:proofErr w:type="gramStart"/>
            <w:r w:rsidRPr="00BE6860">
              <w:rPr>
                <w:rFonts w:ascii="Times New Roman" w:eastAsia="Times New Roman" w:hAnsi="Times New Roman" w:cs="Times New Roman"/>
                <w:sz w:val="24"/>
                <w:szCs w:val="24"/>
                <w:lang w:eastAsia="tr-TR"/>
              </w:rPr>
              <w:t xml:space="preserve">taşımaktadır </w:t>
            </w:r>
            <w:r w:rsidRPr="00BE6860">
              <w:rPr>
                <w:rFonts w:ascii="Times New Roman" w:eastAsia="Times New Roman" w:hAnsi="Times New Roman" w:cs="Times New Roman"/>
                <w:b/>
                <w:bCs/>
                <w:sz w:val="24"/>
                <w:szCs w:val="24"/>
                <w:lang w:eastAsia="tr-TR"/>
              </w:rPr>
              <w:t>.</w:t>
            </w:r>
            <w:proofErr w:type="gramEnd"/>
            <w:r w:rsidRPr="00BE6860">
              <w:rPr>
                <w:rFonts w:ascii="Times New Roman" w:eastAsia="Times New Roman" w:hAnsi="Times New Roman" w:cs="Times New Roman"/>
                <w:b/>
                <w:bCs/>
                <w:sz w:val="24"/>
                <w:szCs w:val="24"/>
                <w:lang w:eastAsia="tr-TR"/>
              </w:rPr>
              <w:t xml:space="preserve"> </w:t>
            </w:r>
          </w:p>
        </w:tc>
      </w:tr>
    </w:tbl>
    <w:p w:rsidR="00042DB8" w:rsidRDefault="00042DB8">
      <w:bookmarkStart w:id="0" w:name="_GoBack"/>
      <w:bookmarkEnd w:id="0"/>
    </w:p>
    <w:sectPr w:rsidR="00042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03"/>
    <w:rsid w:val="00042DB8"/>
    <w:rsid w:val="00327803"/>
    <w:rsid w:val="00BE68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087D8-B8C0-47D9-B82E-E1213796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E68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E68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003981">
      <w:bodyDiv w:val="1"/>
      <w:marLeft w:val="0"/>
      <w:marRight w:val="0"/>
      <w:marTop w:val="0"/>
      <w:marBottom w:val="0"/>
      <w:divBdr>
        <w:top w:val="none" w:sz="0" w:space="0" w:color="auto"/>
        <w:left w:val="none" w:sz="0" w:space="0" w:color="auto"/>
        <w:bottom w:val="none" w:sz="0" w:space="0" w:color="auto"/>
        <w:right w:val="none" w:sz="0" w:space="0" w:color="auto"/>
      </w:divBdr>
      <w:divsChild>
        <w:div w:id="75054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16485">
          <w:blockQuote w:val="1"/>
          <w:marLeft w:val="720"/>
          <w:marRight w:val="720"/>
          <w:marTop w:val="100"/>
          <w:marBottom w:val="100"/>
          <w:divBdr>
            <w:top w:val="none" w:sz="0" w:space="0" w:color="auto"/>
            <w:left w:val="none" w:sz="0" w:space="0" w:color="auto"/>
            <w:bottom w:val="none" w:sz="0" w:space="0" w:color="auto"/>
            <w:right w:val="none" w:sz="0" w:space="0" w:color="auto"/>
          </w:divBdr>
        </w:div>
        <w:div w:id="528177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2018-02-07T08:49:00Z</dcterms:created>
  <dcterms:modified xsi:type="dcterms:W3CDTF">2018-02-07T08:49:00Z</dcterms:modified>
</cp:coreProperties>
</file>