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top w:w="150" w:type="dxa"/>
          <w:left w:w="150" w:type="dxa"/>
          <w:bottom w:w="150" w:type="dxa"/>
          <w:right w:w="150" w:type="dxa"/>
        </w:tblCellMar>
        <w:tblLook w:val="04A0" w:firstRow="1" w:lastRow="0" w:firstColumn="1" w:lastColumn="0" w:noHBand="0" w:noVBand="1"/>
      </w:tblPr>
      <w:tblGrid>
        <w:gridCol w:w="4259"/>
        <w:gridCol w:w="4813"/>
      </w:tblGrid>
      <w:tr w:rsidR="00764577" w:rsidRPr="00764577" w:rsidTr="00764577">
        <w:trPr>
          <w:tblCellSpacing w:w="0" w:type="dxa"/>
        </w:trPr>
        <w:tc>
          <w:tcPr>
            <w:tcW w:w="0" w:type="auto"/>
            <w:gridSpan w:val="2"/>
            <w:vAlign w:val="center"/>
            <w:hideMark/>
          </w:tcPr>
          <w:p w:rsidR="00764577" w:rsidRPr="00764577" w:rsidRDefault="00764577" w:rsidP="007645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4577">
              <w:rPr>
                <w:rFonts w:ascii="Times New Roman" w:eastAsia="Times New Roman" w:hAnsi="Times New Roman" w:cs="Times New Roman"/>
                <w:b/>
                <w:bCs/>
                <w:sz w:val="24"/>
                <w:szCs w:val="24"/>
                <w:lang w:eastAsia="tr-TR"/>
              </w:rPr>
              <w:t xml:space="preserve">Kazım KUŞ (C-237/91) KARARI ( 16.12. 1990) </w:t>
            </w:r>
          </w:p>
        </w:tc>
      </w:tr>
      <w:tr w:rsidR="00764577" w:rsidRPr="00764577" w:rsidTr="00764577">
        <w:trPr>
          <w:tblCellSpacing w:w="0" w:type="dxa"/>
        </w:trPr>
        <w:tc>
          <w:tcPr>
            <w:tcW w:w="3690" w:type="dxa"/>
            <w:hideMark/>
          </w:tcPr>
          <w:p w:rsidR="00764577" w:rsidRPr="00764577" w:rsidRDefault="00764577" w:rsidP="00764577">
            <w:pPr>
              <w:spacing w:beforeAutospacing="1" w:after="100" w:afterAutospacing="1" w:line="240" w:lineRule="auto"/>
              <w:rPr>
                <w:rFonts w:ascii="Times New Roman" w:eastAsia="Times New Roman" w:hAnsi="Times New Roman" w:cs="Times New Roman"/>
                <w:sz w:val="24"/>
                <w:szCs w:val="24"/>
                <w:lang w:eastAsia="tr-TR"/>
              </w:rPr>
            </w:pPr>
            <w:r w:rsidRPr="00764577">
              <w:rPr>
                <w:rFonts w:ascii="Times New Roman" w:eastAsia="Times New Roman" w:hAnsi="Times New Roman" w:cs="Times New Roman"/>
                <w:sz w:val="24"/>
                <w:szCs w:val="24"/>
                <w:u w:val="single"/>
                <w:lang w:eastAsia="tr-TR"/>
              </w:rPr>
              <w:t>Davalı</w:t>
            </w:r>
          </w:p>
        </w:tc>
        <w:tc>
          <w:tcPr>
            <w:tcW w:w="4245" w:type="dxa"/>
            <w:hideMark/>
          </w:tcPr>
          <w:p w:rsidR="00764577" w:rsidRPr="00764577" w:rsidRDefault="00764577" w:rsidP="00764577">
            <w:pPr>
              <w:spacing w:after="0" w:line="240" w:lineRule="auto"/>
              <w:rPr>
                <w:rFonts w:ascii="Times New Roman" w:eastAsia="Times New Roman" w:hAnsi="Times New Roman" w:cs="Times New Roman"/>
                <w:sz w:val="24"/>
                <w:szCs w:val="24"/>
                <w:lang w:eastAsia="tr-TR"/>
              </w:rPr>
            </w:pPr>
            <w:proofErr w:type="spellStart"/>
            <w:r w:rsidRPr="00764577">
              <w:rPr>
                <w:rFonts w:ascii="Times New Roman" w:eastAsia="Times New Roman" w:hAnsi="Times New Roman" w:cs="Times New Roman"/>
                <w:sz w:val="24"/>
                <w:szCs w:val="24"/>
                <w:lang w:eastAsia="tr-TR"/>
              </w:rPr>
              <w:t>Landeshauptstadt</w:t>
            </w:r>
            <w:proofErr w:type="spellEnd"/>
            <w:r w:rsidRPr="00764577">
              <w:rPr>
                <w:rFonts w:ascii="Times New Roman" w:eastAsia="Times New Roman" w:hAnsi="Times New Roman" w:cs="Times New Roman"/>
                <w:sz w:val="24"/>
                <w:szCs w:val="24"/>
                <w:lang w:eastAsia="tr-TR"/>
              </w:rPr>
              <w:t xml:space="preserve"> </w:t>
            </w:r>
            <w:proofErr w:type="spellStart"/>
            <w:r w:rsidRPr="00764577">
              <w:rPr>
                <w:rFonts w:ascii="Times New Roman" w:eastAsia="Times New Roman" w:hAnsi="Times New Roman" w:cs="Times New Roman"/>
                <w:sz w:val="24"/>
                <w:szCs w:val="24"/>
                <w:lang w:eastAsia="tr-TR"/>
              </w:rPr>
              <w:t>Wiedsbaden</w:t>
            </w:r>
            <w:proofErr w:type="spellEnd"/>
            <w:r w:rsidRPr="00764577">
              <w:rPr>
                <w:rFonts w:ascii="Times New Roman" w:eastAsia="Times New Roman" w:hAnsi="Times New Roman" w:cs="Times New Roman"/>
                <w:sz w:val="24"/>
                <w:szCs w:val="24"/>
                <w:lang w:eastAsia="tr-TR"/>
              </w:rPr>
              <w:t xml:space="preserve"> Belediyesi / </w:t>
            </w:r>
            <w:proofErr w:type="spellStart"/>
            <w:r w:rsidRPr="00764577">
              <w:rPr>
                <w:rFonts w:ascii="Times New Roman" w:eastAsia="Times New Roman" w:hAnsi="Times New Roman" w:cs="Times New Roman"/>
                <w:sz w:val="24"/>
                <w:szCs w:val="24"/>
                <w:lang w:eastAsia="tr-TR"/>
              </w:rPr>
              <w:t>F.Almanya</w:t>
            </w:r>
            <w:proofErr w:type="spellEnd"/>
            <w:r w:rsidRPr="00764577">
              <w:rPr>
                <w:rFonts w:ascii="Times New Roman" w:eastAsia="Times New Roman" w:hAnsi="Times New Roman" w:cs="Times New Roman"/>
                <w:sz w:val="24"/>
                <w:szCs w:val="24"/>
                <w:lang w:eastAsia="tr-TR"/>
              </w:rPr>
              <w:t xml:space="preserve"> </w:t>
            </w:r>
          </w:p>
        </w:tc>
      </w:tr>
      <w:tr w:rsidR="00764577" w:rsidRPr="00764577" w:rsidTr="00764577">
        <w:trPr>
          <w:tblCellSpacing w:w="0" w:type="dxa"/>
        </w:trPr>
        <w:tc>
          <w:tcPr>
            <w:tcW w:w="0" w:type="auto"/>
            <w:hideMark/>
          </w:tcPr>
          <w:p w:rsidR="00764577" w:rsidRPr="00764577" w:rsidRDefault="00764577" w:rsidP="00764577">
            <w:pPr>
              <w:spacing w:beforeAutospacing="1" w:after="100" w:afterAutospacing="1" w:line="240" w:lineRule="auto"/>
              <w:rPr>
                <w:rFonts w:ascii="Times New Roman" w:eastAsia="Times New Roman" w:hAnsi="Times New Roman" w:cs="Times New Roman"/>
                <w:sz w:val="24"/>
                <w:szCs w:val="24"/>
                <w:lang w:eastAsia="tr-TR"/>
              </w:rPr>
            </w:pPr>
            <w:r w:rsidRPr="00764577">
              <w:rPr>
                <w:rFonts w:ascii="Times New Roman" w:eastAsia="Times New Roman" w:hAnsi="Times New Roman" w:cs="Times New Roman"/>
                <w:sz w:val="24"/>
                <w:szCs w:val="24"/>
                <w:u w:val="single"/>
                <w:lang w:eastAsia="tr-TR"/>
              </w:rPr>
              <w:t xml:space="preserve">İlgili Ortaklık </w:t>
            </w:r>
            <w:proofErr w:type="spellStart"/>
            <w:proofErr w:type="gramStart"/>
            <w:r w:rsidRPr="00764577">
              <w:rPr>
                <w:rFonts w:ascii="Times New Roman" w:eastAsia="Times New Roman" w:hAnsi="Times New Roman" w:cs="Times New Roman"/>
                <w:sz w:val="24"/>
                <w:szCs w:val="24"/>
                <w:u w:val="single"/>
                <w:lang w:eastAsia="tr-TR"/>
              </w:rPr>
              <w:t>Huk.Hükümleri</w:t>
            </w:r>
            <w:proofErr w:type="spellEnd"/>
            <w:proofErr w:type="gramEnd"/>
            <w:r w:rsidRPr="00764577">
              <w:rPr>
                <w:rFonts w:ascii="Times New Roman" w:eastAsia="Times New Roman" w:hAnsi="Times New Roman" w:cs="Times New Roman"/>
                <w:sz w:val="24"/>
                <w:szCs w:val="24"/>
                <w:u w:val="single"/>
                <w:lang w:eastAsia="tr-TR"/>
              </w:rPr>
              <w:t xml:space="preserve"> </w:t>
            </w:r>
          </w:p>
        </w:tc>
        <w:tc>
          <w:tcPr>
            <w:tcW w:w="0" w:type="auto"/>
            <w:vAlign w:val="center"/>
            <w:hideMark/>
          </w:tcPr>
          <w:p w:rsidR="00764577" w:rsidRPr="00764577" w:rsidRDefault="00764577" w:rsidP="00764577">
            <w:pPr>
              <w:spacing w:after="0" w:line="240" w:lineRule="auto"/>
              <w:rPr>
                <w:rFonts w:ascii="Times New Roman" w:eastAsia="Times New Roman" w:hAnsi="Times New Roman" w:cs="Times New Roman"/>
                <w:sz w:val="24"/>
                <w:szCs w:val="24"/>
                <w:lang w:eastAsia="tr-TR"/>
              </w:rPr>
            </w:pPr>
            <w:r w:rsidRPr="00764577">
              <w:rPr>
                <w:rFonts w:ascii="Times New Roman" w:eastAsia="Times New Roman" w:hAnsi="Times New Roman" w:cs="Times New Roman"/>
                <w:sz w:val="24"/>
                <w:szCs w:val="24"/>
                <w:lang w:eastAsia="tr-TR"/>
              </w:rPr>
              <w:t xml:space="preserve">1/80 sayılı Karar Md 6(1) </w:t>
            </w:r>
          </w:p>
        </w:tc>
      </w:tr>
      <w:tr w:rsidR="00764577" w:rsidRPr="00764577" w:rsidTr="00764577">
        <w:trPr>
          <w:tblCellSpacing w:w="0" w:type="dxa"/>
        </w:trPr>
        <w:tc>
          <w:tcPr>
            <w:tcW w:w="0" w:type="auto"/>
            <w:gridSpan w:val="2"/>
            <w:vAlign w:val="center"/>
            <w:hideMark/>
          </w:tcPr>
          <w:p w:rsidR="00764577" w:rsidRPr="00764577" w:rsidRDefault="00764577" w:rsidP="00764577">
            <w:pPr>
              <w:spacing w:beforeAutospacing="1" w:after="100" w:afterAutospacing="1" w:line="240" w:lineRule="auto"/>
              <w:rPr>
                <w:rFonts w:ascii="Times New Roman" w:eastAsia="Times New Roman" w:hAnsi="Times New Roman" w:cs="Times New Roman"/>
                <w:sz w:val="24"/>
                <w:szCs w:val="24"/>
                <w:lang w:eastAsia="tr-TR"/>
              </w:rPr>
            </w:pPr>
            <w:r w:rsidRPr="00764577">
              <w:rPr>
                <w:rFonts w:ascii="Times New Roman" w:eastAsia="Times New Roman" w:hAnsi="Times New Roman" w:cs="Times New Roman"/>
                <w:b/>
                <w:bCs/>
                <w:sz w:val="24"/>
                <w:szCs w:val="24"/>
                <w:u w:val="single"/>
                <w:lang w:eastAsia="tr-TR"/>
              </w:rPr>
              <w:t xml:space="preserve">Dava Konusu: </w:t>
            </w:r>
          </w:p>
          <w:p w:rsidR="00764577" w:rsidRPr="00764577" w:rsidRDefault="00764577" w:rsidP="00764577">
            <w:pPr>
              <w:spacing w:before="100" w:beforeAutospacing="1" w:after="100" w:afterAutospacing="1" w:line="240" w:lineRule="auto"/>
              <w:rPr>
                <w:rFonts w:ascii="Times New Roman" w:eastAsia="Times New Roman" w:hAnsi="Times New Roman" w:cs="Times New Roman"/>
                <w:sz w:val="24"/>
                <w:szCs w:val="24"/>
                <w:lang w:eastAsia="tr-TR"/>
              </w:rPr>
            </w:pPr>
            <w:r w:rsidRPr="00764577">
              <w:rPr>
                <w:rFonts w:ascii="Times New Roman" w:eastAsia="Times New Roman" w:hAnsi="Times New Roman" w:cs="Times New Roman"/>
                <w:sz w:val="24"/>
                <w:szCs w:val="24"/>
                <w:lang w:eastAsia="tr-TR"/>
              </w:rPr>
              <w:t xml:space="preserve">Kazım Kuş adlı vatandaşımız, Alman uyruklu bir bayanla evlenmek amacıyla 24 Ağustos 1980 tarihinde Federal Almanya'ya giderek 16 Nisan 1981 tarihinde </w:t>
            </w:r>
            <w:proofErr w:type="spellStart"/>
            <w:r w:rsidRPr="00764577">
              <w:rPr>
                <w:rFonts w:ascii="Times New Roman" w:eastAsia="Times New Roman" w:hAnsi="Times New Roman" w:cs="Times New Roman"/>
                <w:sz w:val="24"/>
                <w:szCs w:val="24"/>
                <w:lang w:eastAsia="tr-TR"/>
              </w:rPr>
              <w:t>sözkonusu</w:t>
            </w:r>
            <w:proofErr w:type="spellEnd"/>
            <w:r w:rsidRPr="00764577">
              <w:rPr>
                <w:rFonts w:ascii="Times New Roman" w:eastAsia="Times New Roman" w:hAnsi="Times New Roman" w:cs="Times New Roman"/>
                <w:sz w:val="24"/>
                <w:szCs w:val="24"/>
                <w:lang w:eastAsia="tr-TR"/>
              </w:rPr>
              <w:t xml:space="preserve"> kişiyle evlenmiştir. Kuş, l Nisan 1982'de, geçerli bir çalışma izniyle çalışmaya başlamıştır. Kuş'a 27 Aralık 1981 tarihinde bir Alman vatandaşının eşi olması nedeniyle ikamet izni veren mahalli idare, 6 Ağustos 1984 tarihinde aldığı kararla, </w:t>
            </w:r>
            <w:proofErr w:type="spellStart"/>
            <w:r w:rsidRPr="00764577">
              <w:rPr>
                <w:rFonts w:ascii="Times New Roman" w:eastAsia="Times New Roman" w:hAnsi="Times New Roman" w:cs="Times New Roman"/>
                <w:sz w:val="24"/>
                <w:szCs w:val="24"/>
                <w:lang w:eastAsia="tr-TR"/>
              </w:rPr>
              <w:t>adıgeçenin</w:t>
            </w:r>
            <w:proofErr w:type="spellEnd"/>
            <w:r w:rsidRPr="00764577">
              <w:rPr>
                <w:rFonts w:ascii="Times New Roman" w:eastAsia="Times New Roman" w:hAnsi="Times New Roman" w:cs="Times New Roman"/>
                <w:sz w:val="24"/>
                <w:szCs w:val="24"/>
                <w:lang w:eastAsia="tr-TR"/>
              </w:rPr>
              <w:t xml:space="preserve"> 18 Ekim 1983'de eşinden ayrılmasını gerekçe göstererek, 17 Ağustosta süresi biten ikamet iznini yenilememiştir.</w:t>
            </w:r>
          </w:p>
          <w:p w:rsidR="00764577" w:rsidRPr="00764577" w:rsidRDefault="00764577" w:rsidP="00764577">
            <w:pPr>
              <w:spacing w:before="100" w:beforeAutospacing="1" w:after="100" w:afterAutospacing="1" w:line="240" w:lineRule="auto"/>
              <w:rPr>
                <w:rFonts w:ascii="Times New Roman" w:eastAsia="Times New Roman" w:hAnsi="Times New Roman" w:cs="Times New Roman"/>
                <w:sz w:val="24"/>
                <w:szCs w:val="24"/>
                <w:lang w:eastAsia="tr-TR"/>
              </w:rPr>
            </w:pPr>
            <w:r w:rsidRPr="00764577">
              <w:rPr>
                <w:rFonts w:ascii="Times New Roman" w:eastAsia="Times New Roman" w:hAnsi="Times New Roman" w:cs="Times New Roman"/>
                <w:sz w:val="24"/>
                <w:szCs w:val="24"/>
                <w:lang w:eastAsia="tr-TR"/>
              </w:rPr>
              <w:t xml:space="preserve">Kuş, söz konusu mahalli idarenin kararına karşı itirazının da reddedilmesi üzerine </w:t>
            </w:r>
            <w:proofErr w:type="spellStart"/>
            <w:r w:rsidRPr="00764577">
              <w:rPr>
                <w:rFonts w:ascii="Times New Roman" w:eastAsia="Times New Roman" w:hAnsi="Times New Roman" w:cs="Times New Roman"/>
                <w:sz w:val="24"/>
                <w:szCs w:val="24"/>
                <w:lang w:eastAsia="tr-TR"/>
              </w:rPr>
              <w:t>Wiesbaden</w:t>
            </w:r>
            <w:proofErr w:type="spellEnd"/>
            <w:r w:rsidRPr="00764577">
              <w:rPr>
                <w:rFonts w:ascii="Times New Roman" w:eastAsia="Times New Roman" w:hAnsi="Times New Roman" w:cs="Times New Roman"/>
                <w:sz w:val="24"/>
                <w:szCs w:val="24"/>
                <w:lang w:eastAsia="tr-TR"/>
              </w:rPr>
              <w:t xml:space="preserve"> idare Mahkemesinde dava açmış ve bu mahkeme 23 Mayıs 1985'te, mahalli idarenin kararını geçici ve geriye dönük olarak askıya almış, 30 Ekim 1987 tarihinde de mahalli idarenin kararını iptal ederek Kuş'un ikamet izninin yenilenmesine karar vermiştir. </w:t>
            </w:r>
          </w:p>
          <w:p w:rsidR="00764577" w:rsidRPr="00764577" w:rsidRDefault="00764577" w:rsidP="00764577">
            <w:pPr>
              <w:spacing w:before="100" w:beforeAutospacing="1" w:after="100" w:afterAutospacing="1" w:line="240" w:lineRule="auto"/>
              <w:rPr>
                <w:rFonts w:ascii="Times New Roman" w:eastAsia="Times New Roman" w:hAnsi="Times New Roman" w:cs="Times New Roman"/>
                <w:sz w:val="24"/>
                <w:szCs w:val="24"/>
                <w:lang w:eastAsia="tr-TR"/>
              </w:rPr>
            </w:pPr>
            <w:r w:rsidRPr="00764577">
              <w:rPr>
                <w:rFonts w:ascii="Times New Roman" w:eastAsia="Times New Roman" w:hAnsi="Times New Roman" w:cs="Times New Roman"/>
                <w:sz w:val="24"/>
                <w:szCs w:val="24"/>
                <w:lang w:eastAsia="tr-TR"/>
              </w:rPr>
              <w:t xml:space="preserve">Davalı idare, </w:t>
            </w:r>
            <w:proofErr w:type="spellStart"/>
            <w:r w:rsidRPr="00764577">
              <w:rPr>
                <w:rFonts w:ascii="Times New Roman" w:eastAsia="Times New Roman" w:hAnsi="Times New Roman" w:cs="Times New Roman"/>
                <w:sz w:val="24"/>
                <w:szCs w:val="24"/>
                <w:lang w:eastAsia="tr-TR"/>
              </w:rPr>
              <w:t>Wiesbaden</w:t>
            </w:r>
            <w:proofErr w:type="spellEnd"/>
            <w:r w:rsidRPr="00764577">
              <w:rPr>
                <w:rFonts w:ascii="Times New Roman" w:eastAsia="Times New Roman" w:hAnsi="Times New Roman" w:cs="Times New Roman"/>
                <w:sz w:val="24"/>
                <w:szCs w:val="24"/>
                <w:lang w:eastAsia="tr-TR"/>
              </w:rPr>
              <w:t xml:space="preserve"> Mahkemesinin, vatandaşımızın ikamet izninin yenilenmesi yolundaki kararının iptali için </w:t>
            </w:r>
            <w:proofErr w:type="spellStart"/>
            <w:r w:rsidRPr="00764577">
              <w:rPr>
                <w:rFonts w:ascii="Times New Roman" w:eastAsia="Times New Roman" w:hAnsi="Times New Roman" w:cs="Times New Roman"/>
                <w:sz w:val="24"/>
                <w:szCs w:val="24"/>
                <w:lang w:eastAsia="tr-TR"/>
              </w:rPr>
              <w:t>Hessischer</w:t>
            </w:r>
            <w:proofErr w:type="spellEnd"/>
            <w:r w:rsidRPr="00764577">
              <w:rPr>
                <w:rFonts w:ascii="Times New Roman" w:eastAsia="Times New Roman" w:hAnsi="Times New Roman" w:cs="Times New Roman"/>
                <w:sz w:val="24"/>
                <w:szCs w:val="24"/>
                <w:lang w:eastAsia="tr-TR"/>
              </w:rPr>
              <w:t xml:space="preserve"> Eyaleti Üst Mahkemesine başvurmuştur. Üst Mahkeme, Kuş'un Alman mevzuatı uyarınca ikamet izni hakkı bulunmadığı sonucuna varmakla birlikte </w:t>
            </w:r>
            <w:proofErr w:type="spellStart"/>
            <w:r w:rsidRPr="00764577">
              <w:rPr>
                <w:rFonts w:ascii="Times New Roman" w:eastAsia="Times New Roman" w:hAnsi="Times New Roman" w:cs="Times New Roman"/>
                <w:sz w:val="24"/>
                <w:szCs w:val="24"/>
                <w:lang w:eastAsia="tr-TR"/>
              </w:rPr>
              <w:t>adıgeçenin</w:t>
            </w:r>
            <w:proofErr w:type="spellEnd"/>
            <w:r w:rsidRPr="00764577">
              <w:rPr>
                <w:rFonts w:ascii="Times New Roman" w:eastAsia="Times New Roman" w:hAnsi="Times New Roman" w:cs="Times New Roman"/>
                <w:sz w:val="24"/>
                <w:szCs w:val="24"/>
                <w:lang w:eastAsia="tr-TR"/>
              </w:rPr>
              <w:t xml:space="preserve"> 1/80 sayılı Kararın 6. maddesi kapsamında hak sahibi olup olmadığının belirlenmesi için davayı Divan'a intikal ettirmiştir: </w:t>
            </w:r>
          </w:p>
          <w:p w:rsidR="00764577" w:rsidRPr="00764577" w:rsidRDefault="00764577" w:rsidP="00764577">
            <w:pPr>
              <w:spacing w:before="100" w:beforeAutospacing="1" w:after="100" w:afterAutospacing="1" w:line="240" w:lineRule="auto"/>
              <w:rPr>
                <w:rFonts w:ascii="Times New Roman" w:eastAsia="Times New Roman" w:hAnsi="Times New Roman" w:cs="Times New Roman"/>
                <w:sz w:val="24"/>
                <w:szCs w:val="24"/>
                <w:lang w:eastAsia="tr-TR"/>
              </w:rPr>
            </w:pPr>
            <w:r w:rsidRPr="00764577">
              <w:rPr>
                <w:rFonts w:ascii="Times New Roman" w:eastAsia="Times New Roman" w:hAnsi="Times New Roman" w:cs="Times New Roman"/>
                <w:b/>
                <w:bCs/>
                <w:sz w:val="24"/>
                <w:szCs w:val="24"/>
                <w:u w:val="single"/>
                <w:lang w:eastAsia="tr-TR"/>
              </w:rPr>
              <w:t xml:space="preserve">Karar: </w:t>
            </w:r>
          </w:p>
          <w:p w:rsidR="00764577" w:rsidRPr="00764577" w:rsidRDefault="00764577" w:rsidP="00764577">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proofErr w:type="gramStart"/>
            <w:r w:rsidRPr="00764577">
              <w:rPr>
                <w:rFonts w:ascii="Times New Roman" w:eastAsia="Times New Roman" w:hAnsi="Times New Roman" w:cs="Times New Roman"/>
                <w:sz w:val="24"/>
                <w:szCs w:val="24"/>
                <w:lang w:eastAsia="tr-TR"/>
              </w:rPr>
              <w:t>i</w:t>
            </w:r>
            <w:proofErr w:type="gramEnd"/>
            <w:r w:rsidRPr="00764577">
              <w:rPr>
                <w:rFonts w:ascii="Times New Roman" w:eastAsia="Times New Roman" w:hAnsi="Times New Roman" w:cs="Times New Roman"/>
                <w:sz w:val="24"/>
                <w:szCs w:val="24"/>
                <w:lang w:eastAsia="tr-TR"/>
              </w:rPr>
              <w:t>.Ulusal</w:t>
            </w:r>
            <w:proofErr w:type="spellEnd"/>
            <w:r w:rsidRPr="00764577">
              <w:rPr>
                <w:rFonts w:ascii="Times New Roman" w:eastAsia="Times New Roman" w:hAnsi="Times New Roman" w:cs="Times New Roman"/>
                <w:sz w:val="24"/>
                <w:szCs w:val="24"/>
                <w:lang w:eastAsia="tr-TR"/>
              </w:rPr>
              <w:t xml:space="preserve"> Hukuk uyarınca, ikamet izni ile ilgili olarak açtığı bir duya sonuçlanıncaya kadar ikamet izni verilen ve bu ikamet iznine paralel çalışma izinleri de alarak bir üye ülkede 4 yıldan fazla bir </w:t>
            </w:r>
            <w:proofErr w:type="spellStart"/>
            <w:r w:rsidRPr="00764577">
              <w:rPr>
                <w:rFonts w:ascii="Times New Roman" w:eastAsia="Times New Roman" w:hAnsi="Times New Roman" w:cs="Times New Roman"/>
                <w:sz w:val="24"/>
                <w:szCs w:val="24"/>
                <w:lang w:eastAsia="tr-TR"/>
              </w:rPr>
              <w:t>sûreyle</w:t>
            </w:r>
            <w:proofErr w:type="spellEnd"/>
            <w:r w:rsidRPr="00764577">
              <w:rPr>
                <w:rFonts w:ascii="Times New Roman" w:eastAsia="Times New Roman" w:hAnsi="Times New Roman" w:cs="Times New Roman"/>
                <w:sz w:val="24"/>
                <w:szCs w:val="24"/>
                <w:lang w:eastAsia="tr-TR"/>
              </w:rPr>
              <w:t xml:space="preserve"> çalışan bir Türk işçisi, 1/80 sayılı Kararın 6(1). </w:t>
            </w:r>
            <w:proofErr w:type="gramStart"/>
            <w:r w:rsidRPr="00764577">
              <w:rPr>
                <w:rFonts w:ascii="Times New Roman" w:eastAsia="Times New Roman" w:hAnsi="Times New Roman" w:cs="Times New Roman"/>
                <w:sz w:val="24"/>
                <w:szCs w:val="24"/>
                <w:lang w:eastAsia="tr-TR"/>
              </w:rPr>
              <w:t>maddesinin</w:t>
            </w:r>
            <w:proofErr w:type="gramEnd"/>
            <w:r w:rsidRPr="00764577">
              <w:rPr>
                <w:rFonts w:ascii="Times New Roman" w:eastAsia="Times New Roman" w:hAnsi="Times New Roman" w:cs="Times New Roman"/>
                <w:sz w:val="24"/>
                <w:szCs w:val="24"/>
                <w:lang w:eastAsia="tr-TR"/>
              </w:rPr>
              <w:t xml:space="preserve"> 3. fıkrası kapsamında hak sahibi değildir. </w:t>
            </w:r>
          </w:p>
          <w:p w:rsidR="00764577" w:rsidRPr="00764577" w:rsidRDefault="00764577" w:rsidP="00764577">
            <w:pPr>
              <w:spacing w:before="100" w:beforeAutospacing="1" w:after="100" w:afterAutospacing="1" w:line="240" w:lineRule="auto"/>
              <w:rPr>
                <w:rFonts w:ascii="Times New Roman" w:eastAsia="Times New Roman" w:hAnsi="Times New Roman" w:cs="Times New Roman"/>
                <w:sz w:val="24"/>
                <w:szCs w:val="24"/>
                <w:lang w:eastAsia="tr-TR"/>
              </w:rPr>
            </w:pPr>
            <w:r w:rsidRPr="00764577">
              <w:rPr>
                <w:rFonts w:ascii="Times New Roman" w:eastAsia="Times New Roman" w:hAnsi="Times New Roman" w:cs="Times New Roman"/>
                <w:sz w:val="24"/>
                <w:szCs w:val="24"/>
                <w:lang w:eastAsia="tr-TR"/>
              </w:rPr>
              <w:t xml:space="preserve">ii. Almanya'ya bir Almanla evlenmek amacıyla gelen ve 3 yıllık evlilikten sonra boşanan-bir Türk işçisi, boşandıktan sonra çalışmak amacıyla ikamet iznini uzatmak üzere başvuruda bulunmuş ve bu başvurunun reddedildiği tarihte 2.5 yıldır aynı işveren nezdinde geçerli bir çalışma izni ile çalışmakta ise 6(1). </w:t>
            </w:r>
            <w:proofErr w:type="gramStart"/>
            <w:r w:rsidRPr="00764577">
              <w:rPr>
                <w:rFonts w:ascii="Times New Roman" w:eastAsia="Times New Roman" w:hAnsi="Times New Roman" w:cs="Times New Roman"/>
                <w:sz w:val="24"/>
                <w:szCs w:val="24"/>
                <w:lang w:eastAsia="tr-TR"/>
              </w:rPr>
              <w:t>maddenin</w:t>
            </w:r>
            <w:proofErr w:type="gramEnd"/>
            <w:r w:rsidRPr="00764577">
              <w:rPr>
                <w:rFonts w:ascii="Times New Roman" w:eastAsia="Times New Roman" w:hAnsi="Times New Roman" w:cs="Times New Roman"/>
                <w:sz w:val="24"/>
                <w:szCs w:val="24"/>
                <w:lang w:eastAsia="tr-TR"/>
              </w:rPr>
              <w:t xml:space="preserve"> 1. fıkrası kapsamında hak sahibidir. </w:t>
            </w:r>
          </w:p>
          <w:p w:rsidR="00764577" w:rsidRPr="00764577" w:rsidRDefault="00764577" w:rsidP="00764577">
            <w:pPr>
              <w:spacing w:before="100" w:beforeAutospacing="1" w:after="100" w:afterAutospacing="1" w:line="240" w:lineRule="auto"/>
              <w:rPr>
                <w:rFonts w:ascii="Times New Roman" w:eastAsia="Times New Roman" w:hAnsi="Times New Roman" w:cs="Times New Roman"/>
                <w:sz w:val="24"/>
                <w:szCs w:val="24"/>
                <w:lang w:eastAsia="tr-TR"/>
              </w:rPr>
            </w:pPr>
            <w:r w:rsidRPr="00764577">
              <w:rPr>
                <w:rFonts w:ascii="Times New Roman" w:eastAsia="Times New Roman" w:hAnsi="Times New Roman" w:cs="Times New Roman"/>
                <w:sz w:val="24"/>
                <w:szCs w:val="24"/>
                <w:lang w:eastAsia="tr-TR"/>
              </w:rPr>
              <w:t xml:space="preserve">iii. </w:t>
            </w:r>
            <w:proofErr w:type="spellStart"/>
            <w:r w:rsidRPr="00764577">
              <w:rPr>
                <w:rFonts w:ascii="Times New Roman" w:eastAsia="Times New Roman" w:hAnsi="Times New Roman" w:cs="Times New Roman"/>
                <w:sz w:val="24"/>
                <w:szCs w:val="24"/>
                <w:lang w:eastAsia="tr-TR"/>
              </w:rPr>
              <w:t>Sözkonusu</w:t>
            </w:r>
            <w:proofErr w:type="spellEnd"/>
            <w:r w:rsidRPr="00764577">
              <w:rPr>
                <w:rFonts w:ascii="Times New Roman" w:eastAsia="Times New Roman" w:hAnsi="Times New Roman" w:cs="Times New Roman"/>
                <w:sz w:val="24"/>
                <w:szCs w:val="24"/>
                <w:lang w:eastAsia="tr-TR"/>
              </w:rPr>
              <w:t xml:space="preserve"> Türk işçisi, doğrudan 6(1). </w:t>
            </w:r>
            <w:proofErr w:type="gramStart"/>
            <w:r w:rsidRPr="00764577">
              <w:rPr>
                <w:rFonts w:ascii="Times New Roman" w:eastAsia="Times New Roman" w:hAnsi="Times New Roman" w:cs="Times New Roman"/>
                <w:sz w:val="24"/>
                <w:szCs w:val="24"/>
                <w:lang w:eastAsia="tr-TR"/>
              </w:rPr>
              <w:t>maddenin</w:t>
            </w:r>
            <w:proofErr w:type="gramEnd"/>
            <w:r w:rsidRPr="00764577">
              <w:rPr>
                <w:rFonts w:ascii="Times New Roman" w:eastAsia="Times New Roman" w:hAnsi="Times New Roman" w:cs="Times New Roman"/>
                <w:sz w:val="24"/>
                <w:szCs w:val="24"/>
                <w:lang w:eastAsia="tr-TR"/>
              </w:rPr>
              <w:t xml:space="preserve"> 1. fıkrasına dayanarak, sadece çalışma izninin değil, oturma izninin yenilenmesini de talep edebilir. </w:t>
            </w:r>
          </w:p>
          <w:p w:rsidR="00764577" w:rsidRPr="00764577" w:rsidRDefault="00764577" w:rsidP="00764577">
            <w:pPr>
              <w:spacing w:before="100" w:beforeAutospacing="1" w:after="100" w:afterAutospacing="1" w:line="240" w:lineRule="auto"/>
              <w:rPr>
                <w:rFonts w:ascii="Times New Roman" w:eastAsia="Times New Roman" w:hAnsi="Times New Roman" w:cs="Times New Roman"/>
                <w:sz w:val="24"/>
                <w:szCs w:val="24"/>
                <w:lang w:eastAsia="tr-TR"/>
              </w:rPr>
            </w:pPr>
            <w:r w:rsidRPr="00764577">
              <w:rPr>
                <w:rFonts w:ascii="Times New Roman" w:eastAsia="Times New Roman" w:hAnsi="Times New Roman" w:cs="Times New Roman"/>
                <w:b/>
                <w:bCs/>
                <w:sz w:val="24"/>
                <w:szCs w:val="24"/>
                <w:u w:val="single"/>
                <w:lang w:eastAsia="tr-TR"/>
              </w:rPr>
              <w:t>Sonuç:</w:t>
            </w:r>
          </w:p>
          <w:p w:rsidR="00764577" w:rsidRPr="00764577" w:rsidRDefault="00764577" w:rsidP="00764577">
            <w:pPr>
              <w:spacing w:before="100" w:beforeAutospacing="1" w:after="100" w:afterAutospacing="1" w:line="240" w:lineRule="auto"/>
              <w:rPr>
                <w:rFonts w:ascii="Times New Roman" w:eastAsia="Times New Roman" w:hAnsi="Times New Roman" w:cs="Times New Roman"/>
                <w:sz w:val="24"/>
                <w:szCs w:val="24"/>
                <w:lang w:eastAsia="tr-TR"/>
              </w:rPr>
            </w:pPr>
            <w:r w:rsidRPr="00764577">
              <w:rPr>
                <w:rFonts w:ascii="Times New Roman" w:eastAsia="Times New Roman" w:hAnsi="Times New Roman" w:cs="Times New Roman"/>
                <w:sz w:val="24"/>
                <w:szCs w:val="24"/>
                <w:lang w:eastAsia="tr-TR"/>
              </w:rPr>
              <w:t xml:space="preserve">Kazım Kuş Kararı, bir üye ülkede 6. madde koşullarını haiz Türk vatandaşlarının, </w:t>
            </w:r>
            <w:r w:rsidRPr="00764577">
              <w:rPr>
                <w:rFonts w:ascii="Times New Roman" w:eastAsia="Times New Roman" w:hAnsi="Times New Roman" w:cs="Times New Roman"/>
                <w:b/>
                <w:bCs/>
                <w:sz w:val="24"/>
                <w:szCs w:val="24"/>
                <w:lang w:eastAsia="tr-TR"/>
              </w:rPr>
              <w:t xml:space="preserve">ilgili üye ülkeye giriş ve bu ülkede ilk ikamet iznini alma amaçlarından bağımsız olarak bu maddeden kaynaklanan haklara sahip olduğunu ortaya koyması </w:t>
            </w:r>
            <w:r w:rsidRPr="00764577">
              <w:rPr>
                <w:rFonts w:ascii="Times New Roman" w:eastAsia="Times New Roman" w:hAnsi="Times New Roman" w:cs="Times New Roman"/>
                <w:sz w:val="24"/>
                <w:szCs w:val="24"/>
                <w:lang w:eastAsia="tr-TR"/>
              </w:rPr>
              <w:t xml:space="preserve">bakımından </w:t>
            </w:r>
            <w:r w:rsidRPr="00764577">
              <w:rPr>
                <w:rFonts w:ascii="Times New Roman" w:eastAsia="Times New Roman" w:hAnsi="Times New Roman" w:cs="Times New Roman"/>
                <w:sz w:val="24"/>
                <w:szCs w:val="24"/>
                <w:lang w:eastAsia="tr-TR"/>
              </w:rPr>
              <w:lastRenderedPageBreak/>
              <w:t xml:space="preserve">önemlidir. Bu kararla, 1/80 sayılı Kararın 6. maddesindeki hakların </w:t>
            </w:r>
            <w:r w:rsidRPr="00764577">
              <w:rPr>
                <w:rFonts w:ascii="Times New Roman" w:eastAsia="Times New Roman" w:hAnsi="Times New Roman" w:cs="Times New Roman"/>
                <w:b/>
                <w:bCs/>
                <w:sz w:val="24"/>
                <w:szCs w:val="24"/>
                <w:lang w:eastAsia="tr-TR"/>
              </w:rPr>
              <w:t xml:space="preserve">bu maddede öngörülmeyen yeni koşullara bağlanamayacağı </w:t>
            </w:r>
            <w:r w:rsidRPr="00764577">
              <w:rPr>
                <w:rFonts w:ascii="Times New Roman" w:eastAsia="Times New Roman" w:hAnsi="Times New Roman" w:cs="Times New Roman"/>
                <w:sz w:val="24"/>
                <w:szCs w:val="24"/>
                <w:lang w:eastAsia="tr-TR"/>
              </w:rPr>
              <w:t>açıklık kazanmıştır.</w:t>
            </w:r>
          </w:p>
        </w:tc>
      </w:tr>
    </w:tbl>
    <w:p w:rsidR="00BC53DB" w:rsidRDefault="00BC53DB">
      <w:bookmarkStart w:id="0" w:name="_GoBack"/>
      <w:bookmarkEnd w:id="0"/>
    </w:p>
    <w:sectPr w:rsidR="00BC5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FC"/>
    <w:rsid w:val="00764577"/>
    <w:rsid w:val="00AE66FC"/>
    <w:rsid w:val="00BC5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4A2E1-2459-490B-BA1A-016653FE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645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64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543446">
      <w:bodyDiv w:val="1"/>
      <w:marLeft w:val="0"/>
      <w:marRight w:val="0"/>
      <w:marTop w:val="0"/>
      <w:marBottom w:val="0"/>
      <w:divBdr>
        <w:top w:val="none" w:sz="0" w:space="0" w:color="auto"/>
        <w:left w:val="none" w:sz="0" w:space="0" w:color="auto"/>
        <w:bottom w:val="none" w:sz="0" w:space="0" w:color="auto"/>
        <w:right w:val="none" w:sz="0" w:space="0" w:color="auto"/>
      </w:divBdr>
      <w:divsChild>
        <w:div w:id="357855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4806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2018-02-07T08:47:00Z</dcterms:created>
  <dcterms:modified xsi:type="dcterms:W3CDTF">2018-02-07T08:47:00Z</dcterms:modified>
</cp:coreProperties>
</file>